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82" w:rsidRPr="0075042C" w:rsidRDefault="009C1982" w:rsidP="009C1982">
      <w:pPr>
        <w:rPr>
          <w:rFonts w:ascii="Times New Roman" w:hAnsi="Times New Roman" w:cs="Times New Roman"/>
          <w:sz w:val="24"/>
          <w:szCs w:val="24"/>
        </w:rPr>
      </w:pPr>
    </w:p>
    <w:p w:rsidR="009C1982" w:rsidRPr="0075042C" w:rsidRDefault="009C1982" w:rsidP="009C1982">
      <w:pPr>
        <w:jc w:val="right"/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>Учитель: Яковлева Т.С.</w:t>
      </w:r>
    </w:p>
    <w:p w:rsidR="009C1982" w:rsidRPr="0075042C" w:rsidRDefault="009C1982" w:rsidP="009C1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2C">
        <w:rPr>
          <w:rFonts w:ascii="Times New Roman" w:hAnsi="Times New Roman" w:cs="Times New Roman"/>
          <w:b/>
          <w:sz w:val="24"/>
          <w:szCs w:val="24"/>
        </w:rPr>
        <w:t>8А КЛАСС</w:t>
      </w:r>
    </w:p>
    <w:p w:rsidR="009C1982" w:rsidRPr="0075042C" w:rsidRDefault="009C1982" w:rsidP="009C1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2C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667E15" w:rsidRPr="0075042C" w:rsidRDefault="00667E15" w:rsidP="00667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 xml:space="preserve">Из древнерусской литературы «Слово о погибели Русской земли», «Житие Александра Невского», «Сказание о Борисе и Глебе», «Житие Сергия Радонежского». </w:t>
      </w:r>
    </w:p>
    <w:p w:rsidR="00667E15" w:rsidRPr="0075042C" w:rsidRDefault="00667E15" w:rsidP="00667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 xml:space="preserve">У. Шекспир Сонеты. «Ромео и Джульетта». </w:t>
      </w:r>
    </w:p>
    <w:p w:rsidR="00667E15" w:rsidRPr="0075042C" w:rsidRDefault="00667E15" w:rsidP="00667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>М. Сервантес «Дон Кихот»</w:t>
      </w:r>
      <w:r w:rsidRPr="0075042C">
        <w:rPr>
          <w:rFonts w:ascii="Times New Roman" w:hAnsi="Times New Roman" w:cs="Times New Roman"/>
          <w:sz w:val="24"/>
          <w:szCs w:val="24"/>
        </w:rPr>
        <w:t>.</w:t>
      </w:r>
    </w:p>
    <w:p w:rsidR="00667E15" w:rsidRPr="0075042C" w:rsidRDefault="00667E15" w:rsidP="00667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 xml:space="preserve">Г. Р. </w:t>
      </w:r>
      <w:r w:rsidR="009A1716" w:rsidRPr="0075042C">
        <w:rPr>
          <w:rFonts w:ascii="Times New Roman" w:hAnsi="Times New Roman" w:cs="Times New Roman"/>
          <w:sz w:val="24"/>
          <w:szCs w:val="24"/>
        </w:rPr>
        <w:t>Державин,</w:t>
      </w:r>
      <w:r w:rsidRPr="0075042C">
        <w:rPr>
          <w:rFonts w:ascii="Times New Roman" w:hAnsi="Times New Roman" w:cs="Times New Roman"/>
          <w:sz w:val="24"/>
          <w:szCs w:val="24"/>
        </w:rPr>
        <w:t xml:space="preserve"> «Памятник», «Вельможа»</w:t>
      </w:r>
      <w:r w:rsidRPr="0075042C">
        <w:rPr>
          <w:rFonts w:ascii="Times New Roman" w:hAnsi="Times New Roman" w:cs="Times New Roman"/>
          <w:sz w:val="24"/>
          <w:szCs w:val="24"/>
        </w:rPr>
        <w:t>.</w:t>
      </w:r>
    </w:p>
    <w:p w:rsidR="00667E15" w:rsidRPr="0075042C" w:rsidRDefault="00667E15" w:rsidP="00667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 xml:space="preserve"> Н.М. Карамзин «Бедная Лиза». </w:t>
      </w:r>
    </w:p>
    <w:p w:rsidR="00667E15" w:rsidRPr="0075042C" w:rsidRDefault="00667E15" w:rsidP="00667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>В.А.</w:t>
      </w:r>
      <w:r w:rsidRPr="0075042C">
        <w:rPr>
          <w:rFonts w:ascii="Times New Roman" w:hAnsi="Times New Roman" w:cs="Times New Roman"/>
          <w:sz w:val="24"/>
          <w:szCs w:val="24"/>
        </w:rPr>
        <w:t xml:space="preserve"> </w:t>
      </w:r>
      <w:r w:rsidRPr="0075042C">
        <w:rPr>
          <w:rFonts w:ascii="Times New Roman" w:hAnsi="Times New Roman" w:cs="Times New Roman"/>
          <w:sz w:val="24"/>
          <w:szCs w:val="24"/>
        </w:rPr>
        <w:t>Жуковский «Лесной царь», «Море», «Невыразимое», «Сельское кладбище»</w:t>
      </w:r>
      <w:r w:rsidRPr="0075042C">
        <w:rPr>
          <w:rFonts w:ascii="Times New Roman" w:hAnsi="Times New Roman" w:cs="Times New Roman"/>
          <w:sz w:val="24"/>
          <w:szCs w:val="24"/>
        </w:rPr>
        <w:t>.</w:t>
      </w:r>
    </w:p>
    <w:p w:rsidR="00667E15" w:rsidRPr="0075042C" w:rsidRDefault="00667E15" w:rsidP="00667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 xml:space="preserve">К. Ф. Рылеев «Иван Сусанин». </w:t>
      </w:r>
    </w:p>
    <w:p w:rsidR="00667E15" w:rsidRPr="0075042C" w:rsidRDefault="00667E15" w:rsidP="00667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 xml:space="preserve"> А.С.</w:t>
      </w:r>
      <w:r w:rsidRPr="0075042C">
        <w:rPr>
          <w:rFonts w:ascii="Times New Roman" w:hAnsi="Times New Roman" w:cs="Times New Roman"/>
          <w:sz w:val="24"/>
          <w:szCs w:val="24"/>
        </w:rPr>
        <w:t xml:space="preserve"> </w:t>
      </w:r>
      <w:r w:rsidRPr="0075042C">
        <w:rPr>
          <w:rFonts w:ascii="Times New Roman" w:hAnsi="Times New Roman" w:cs="Times New Roman"/>
          <w:sz w:val="24"/>
          <w:szCs w:val="24"/>
        </w:rPr>
        <w:t>Пушкин «Песни о Стеньке Разине», «Пиковая дама», «Маленькие трагедии», «Бесы»</w:t>
      </w:r>
      <w:r w:rsidR="0075042C">
        <w:rPr>
          <w:rFonts w:ascii="Times New Roman" w:hAnsi="Times New Roman" w:cs="Times New Roman"/>
          <w:sz w:val="24"/>
          <w:szCs w:val="24"/>
        </w:rPr>
        <w:t>, «Полтава».</w:t>
      </w:r>
    </w:p>
    <w:p w:rsidR="00667E15" w:rsidRPr="0075042C" w:rsidRDefault="00667E15" w:rsidP="00667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>М.Ю.Лермонтов «Мцыри»</w:t>
      </w:r>
      <w:r w:rsidRPr="0075042C">
        <w:rPr>
          <w:rFonts w:ascii="Times New Roman" w:hAnsi="Times New Roman" w:cs="Times New Roman"/>
          <w:sz w:val="24"/>
          <w:szCs w:val="24"/>
        </w:rPr>
        <w:t>.</w:t>
      </w:r>
      <w:r w:rsidRPr="00750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E15" w:rsidRPr="0075042C" w:rsidRDefault="00667E15" w:rsidP="00667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 xml:space="preserve">Н.В.Гоголь «Ревизор» </w:t>
      </w:r>
    </w:p>
    <w:p w:rsidR="0075042C" w:rsidRPr="0075042C" w:rsidRDefault="00667E15" w:rsidP="00750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>И.С.</w:t>
      </w:r>
      <w:r w:rsidRPr="0075042C">
        <w:rPr>
          <w:rFonts w:ascii="Times New Roman" w:hAnsi="Times New Roman" w:cs="Times New Roman"/>
          <w:sz w:val="24"/>
          <w:szCs w:val="24"/>
        </w:rPr>
        <w:t xml:space="preserve"> </w:t>
      </w:r>
      <w:r w:rsidRPr="0075042C">
        <w:rPr>
          <w:rFonts w:ascii="Times New Roman" w:hAnsi="Times New Roman" w:cs="Times New Roman"/>
          <w:sz w:val="24"/>
          <w:szCs w:val="24"/>
        </w:rPr>
        <w:t>Тургенев «Ася»</w:t>
      </w:r>
      <w:r w:rsidR="0075042C">
        <w:rPr>
          <w:rFonts w:ascii="Times New Roman" w:hAnsi="Times New Roman" w:cs="Times New Roman"/>
          <w:sz w:val="24"/>
          <w:szCs w:val="24"/>
        </w:rPr>
        <w:t xml:space="preserve">, </w:t>
      </w:r>
      <w:r w:rsidR="0075042C"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«Первая любовь»</w:t>
      </w:r>
      <w:r w:rsid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35EA" w:rsidRPr="00C635EA" w:rsidRDefault="00667E15" w:rsidP="00750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>А.Н.</w:t>
      </w:r>
      <w:r w:rsidRPr="0075042C">
        <w:rPr>
          <w:rFonts w:ascii="Times New Roman" w:hAnsi="Times New Roman" w:cs="Times New Roman"/>
          <w:sz w:val="24"/>
          <w:szCs w:val="24"/>
        </w:rPr>
        <w:t xml:space="preserve"> </w:t>
      </w:r>
      <w:r w:rsidRPr="0075042C">
        <w:rPr>
          <w:rFonts w:ascii="Times New Roman" w:hAnsi="Times New Roman" w:cs="Times New Roman"/>
          <w:sz w:val="24"/>
          <w:szCs w:val="24"/>
        </w:rPr>
        <w:t>Островский «Снегурочка»</w:t>
      </w:r>
      <w:r w:rsidR="0075042C" w:rsidRPr="0075042C">
        <w:rPr>
          <w:rFonts w:ascii="Times New Roman" w:hAnsi="Times New Roman" w:cs="Times New Roman"/>
          <w:sz w:val="24"/>
          <w:szCs w:val="24"/>
        </w:rPr>
        <w:t xml:space="preserve">, </w:t>
      </w:r>
      <w:r w:rsidR="0075042C"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«Свои люди - сочтёмся», «За двумя зайцами», «На всякого мудреца довольно простоты», «Не всё коту масленица»</w:t>
      </w:r>
      <w:r w:rsidR="0075042C"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5042C" w:rsidRPr="0075042C" w:rsidRDefault="0075042C" w:rsidP="00750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Ф. Достоевский «Неточка Незванова»</w:t>
      </w:r>
    </w:p>
    <w:p w:rsidR="0075042C" w:rsidRDefault="00667E15" w:rsidP="00750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>Л.Н.Толстой «Отрочество» (главы из повести)</w:t>
      </w:r>
      <w:r w:rsidR="00C635EA">
        <w:rPr>
          <w:rFonts w:ascii="Times New Roman" w:hAnsi="Times New Roman" w:cs="Times New Roman"/>
          <w:sz w:val="24"/>
          <w:szCs w:val="24"/>
        </w:rPr>
        <w:t>,</w:t>
      </w:r>
      <w:r w:rsidRPr="0075042C">
        <w:rPr>
          <w:rFonts w:ascii="Times New Roman" w:hAnsi="Times New Roman" w:cs="Times New Roman"/>
          <w:sz w:val="24"/>
          <w:szCs w:val="24"/>
        </w:rPr>
        <w:t xml:space="preserve"> «После бала». </w:t>
      </w:r>
    </w:p>
    <w:p w:rsidR="00667E15" w:rsidRPr="0075042C" w:rsidRDefault="0075042C" w:rsidP="00750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Чехов «</w:t>
      </w: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Душечка», «Дом с мезонином» и др. рассказы</w:t>
      </w:r>
    </w:p>
    <w:p w:rsidR="00667E15" w:rsidRPr="0075042C" w:rsidRDefault="00667E15" w:rsidP="00667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 xml:space="preserve"> М.Горький «Песня о Соколе». «Макар Чудра». «Мой спутник»</w:t>
      </w:r>
      <w:r w:rsidR="009A1716" w:rsidRPr="0075042C">
        <w:rPr>
          <w:rFonts w:ascii="Times New Roman" w:hAnsi="Times New Roman" w:cs="Times New Roman"/>
          <w:sz w:val="24"/>
          <w:szCs w:val="24"/>
        </w:rPr>
        <w:t>, «Челкаш»</w:t>
      </w:r>
      <w:r w:rsidRPr="00750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E15" w:rsidRPr="0075042C" w:rsidRDefault="00667E15" w:rsidP="00667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 xml:space="preserve">В.В.Маяковский «Хорошее отношение к лошадям». </w:t>
      </w:r>
    </w:p>
    <w:p w:rsidR="00667E15" w:rsidRPr="0075042C" w:rsidRDefault="00667E15" w:rsidP="00667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>Н.А.</w:t>
      </w:r>
      <w:r w:rsidRPr="0075042C">
        <w:rPr>
          <w:rFonts w:ascii="Times New Roman" w:hAnsi="Times New Roman" w:cs="Times New Roman"/>
          <w:sz w:val="24"/>
          <w:szCs w:val="24"/>
        </w:rPr>
        <w:t xml:space="preserve"> </w:t>
      </w:r>
      <w:r w:rsidRPr="0075042C">
        <w:rPr>
          <w:rFonts w:ascii="Times New Roman" w:hAnsi="Times New Roman" w:cs="Times New Roman"/>
          <w:sz w:val="24"/>
          <w:szCs w:val="24"/>
        </w:rPr>
        <w:t xml:space="preserve">Тэффи «Свои и чужие». </w:t>
      </w:r>
    </w:p>
    <w:p w:rsidR="00667E15" w:rsidRPr="0075042C" w:rsidRDefault="00667E15" w:rsidP="00667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 xml:space="preserve"> </w:t>
      </w:r>
      <w:r w:rsidR="009A1716" w:rsidRPr="0075042C">
        <w:rPr>
          <w:rFonts w:ascii="Times New Roman" w:hAnsi="Times New Roman" w:cs="Times New Roman"/>
          <w:sz w:val="24"/>
          <w:szCs w:val="24"/>
        </w:rPr>
        <w:t>Б.Васильев «А зори здесь тихие»</w:t>
      </w:r>
      <w:r w:rsidR="0075042C">
        <w:rPr>
          <w:rFonts w:ascii="Times New Roman" w:hAnsi="Times New Roman" w:cs="Times New Roman"/>
          <w:sz w:val="24"/>
          <w:szCs w:val="24"/>
        </w:rPr>
        <w:t xml:space="preserve">. </w:t>
      </w:r>
      <w:r w:rsidR="0075042C"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«Завтра была война»</w:t>
      </w:r>
      <w:r w:rsid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E15" w:rsidRPr="0075042C" w:rsidRDefault="00667E15" w:rsidP="00667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>В.П.</w:t>
      </w:r>
      <w:r w:rsidR="009A1716" w:rsidRPr="0075042C">
        <w:rPr>
          <w:rFonts w:ascii="Times New Roman" w:hAnsi="Times New Roman" w:cs="Times New Roman"/>
          <w:sz w:val="24"/>
          <w:szCs w:val="24"/>
        </w:rPr>
        <w:t xml:space="preserve"> </w:t>
      </w:r>
      <w:r w:rsidRPr="0075042C">
        <w:rPr>
          <w:rFonts w:ascii="Times New Roman" w:hAnsi="Times New Roman" w:cs="Times New Roman"/>
          <w:sz w:val="24"/>
          <w:szCs w:val="24"/>
        </w:rPr>
        <w:t>Астафьев «Фотография, на которой меня нет»</w:t>
      </w:r>
      <w:r w:rsidRPr="00750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42C" w:rsidRDefault="00667E15" w:rsidP="00750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hAnsi="Times New Roman" w:cs="Times New Roman"/>
          <w:sz w:val="24"/>
          <w:szCs w:val="24"/>
        </w:rPr>
        <w:t xml:space="preserve">А.Т.Твардовский «За далью - даль». </w:t>
      </w:r>
    </w:p>
    <w:p w:rsidR="0075042C" w:rsidRPr="0075042C" w:rsidRDefault="0075042C" w:rsidP="00750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Алданов</w:t>
      </w:r>
      <w:proofErr w:type="spellEnd"/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«Чертов мост» (главы)</w:t>
      </w:r>
    </w:p>
    <w:p w:rsidR="00C635EA" w:rsidRPr="00C635EA" w:rsidRDefault="0075042C" w:rsidP="00C63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Л. Леонов «Золотая карета»</w:t>
      </w:r>
    </w:p>
    <w:p w:rsidR="00C635EA" w:rsidRPr="00C635EA" w:rsidRDefault="0075042C" w:rsidP="00C63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5EA">
        <w:rPr>
          <w:rFonts w:ascii="Times New Roman" w:eastAsia="Times New Roman" w:hAnsi="Times New Roman" w:cs="Times New Roman"/>
          <w:color w:val="000000"/>
          <w:sz w:val="24"/>
          <w:szCs w:val="24"/>
        </w:rPr>
        <w:t>А. Грин «Бегущая по волнам»</w:t>
      </w:r>
      <w:r w:rsidR="00C635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42C" w:rsidRPr="00C635EA" w:rsidRDefault="0075042C" w:rsidP="00C63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5EA">
        <w:rPr>
          <w:rFonts w:ascii="Times New Roman" w:eastAsia="Times New Roman" w:hAnsi="Times New Roman" w:cs="Times New Roman"/>
          <w:color w:val="000000"/>
          <w:sz w:val="24"/>
          <w:szCs w:val="24"/>
        </w:rPr>
        <w:t>Д. Хармс «Старуха»</w:t>
      </w:r>
      <w:r w:rsidR="00C635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35EA" w:rsidRDefault="00C635EA" w:rsidP="00C63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5EA" w:rsidRDefault="00C635EA" w:rsidP="00C63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5EA" w:rsidRDefault="00C635EA" w:rsidP="00C63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5EA" w:rsidRDefault="00C635EA" w:rsidP="00C63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5EA" w:rsidRDefault="00C635EA" w:rsidP="00C63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5EA" w:rsidRDefault="00C635EA" w:rsidP="00C63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5EA" w:rsidRDefault="00C635EA" w:rsidP="00C63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5EA" w:rsidRDefault="00C635EA" w:rsidP="00C63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5EA" w:rsidRDefault="00C635EA" w:rsidP="00C63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5EA" w:rsidRDefault="00C635EA" w:rsidP="00C63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5EA" w:rsidRDefault="00C635EA" w:rsidP="00C63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5EA" w:rsidRDefault="00C635EA" w:rsidP="00C63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5EA" w:rsidRPr="00C635EA" w:rsidRDefault="00C635EA" w:rsidP="00C63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42C" w:rsidRDefault="0075042C" w:rsidP="00C63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5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Зарубежная классика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75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 желании учащегося!)</w:t>
      </w:r>
    </w:p>
    <w:p w:rsidR="00C635EA" w:rsidRPr="0075042C" w:rsidRDefault="00C635EA" w:rsidP="00C63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42C" w:rsidRPr="0075042C" w:rsidRDefault="0075042C" w:rsidP="0075042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Ч. Диккенс «Оливер Твист»</w:t>
      </w:r>
    </w:p>
    <w:p w:rsidR="0075042C" w:rsidRPr="0075042C" w:rsidRDefault="0075042C" w:rsidP="0075042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Г.Х. Андерсон «Три льва и три сердца»</w:t>
      </w:r>
    </w:p>
    <w:p w:rsidR="0075042C" w:rsidRPr="0075042C" w:rsidRDefault="0075042C" w:rsidP="0075042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Р. Желязны «Джек-из-тени», «Колокола Шоредана»</w:t>
      </w:r>
    </w:p>
    <w:p w:rsidR="0075042C" w:rsidRPr="0075042C" w:rsidRDefault="0075042C" w:rsidP="0075042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К. Саймак «Всё живое», «Когда в доме одиноко», «Поколение, достигшее цели»</w:t>
      </w:r>
    </w:p>
    <w:p w:rsidR="0075042C" w:rsidRPr="0075042C" w:rsidRDefault="0075042C" w:rsidP="0075042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М. Твен «Янки из Коннектикута при дворе короля Артура»</w:t>
      </w:r>
    </w:p>
    <w:p w:rsidR="0075042C" w:rsidRPr="0075042C" w:rsidRDefault="0075042C" w:rsidP="0075042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У. Голдинг «Повелитель мух»</w:t>
      </w:r>
    </w:p>
    <w:p w:rsidR="0075042C" w:rsidRPr="0075042C" w:rsidRDefault="0075042C" w:rsidP="0075042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Т. Томас «Целитель»</w:t>
      </w:r>
    </w:p>
    <w:p w:rsidR="0075042C" w:rsidRPr="0075042C" w:rsidRDefault="0075042C" w:rsidP="0075042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Р. Шекли «Ордер на убийство»</w:t>
      </w:r>
    </w:p>
    <w:p w:rsidR="0075042C" w:rsidRPr="0075042C" w:rsidRDefault="0075042C" w:rsidP="0075042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Ф. Браун «Арена»</w:t>
      </w:r>
    </w:p>
    <w:p w:rsidR="0075042C" w:rsidRPr="0075042C" w:rsidRDefault="0075042C" w:rsidP="0075042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Дж.Г. Байрон «Паломничество Чайльд-Гарольда»</w:t>
      </w:r>
    </w:p>
    <w:p w:rsidR="0075042C" w:rsidRPr="0075042C" w:rsidRDefault="0075042C" w:rsidP="0075042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Лопе де Вега «Собака на сене»</w:t>
      </w:r>
    </w:p>
    <w:p w:rsidR="00C635EA" w:rsidRDefault="00C635EA" w:rsidP="0075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042C" w:rsidRDefault="0075042C" w:rsidP="00C63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5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Приключения и фантастика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75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 желании учащегося!)</w:t>
      </w:r>
    </w:p>
    <w:p w:rsidR="00C635EA" w:rsidRPr="0075042C" w:rsidRDefault="00C635EA" w:rsidP="00750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42C" w:rsidRPr="0075042C" w:rsidRDefault="0075042C" w:rsidP="0075042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А.и Б. Стругацкие «Обитаемый остров», «Понедельник начинается в субботу»</w:t>
      </w:r>
    </w:p>
    <w:p w:rsidR="0075042C" w:rsidRPr="0075042C" w:rsidRDefault="0075042C" w:rsidP="0075042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А. Азимов «Стальные пещеры», «Поющий колокольчик»</w:t>
      </w:r>
    </w:p>
    <w:p w:rsidR="0075042C" w:rsidRPr="0075042C" w:rsidRDefault="0075042C" w:rsidP="0075042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Е. Шварц «Тень», «Обыкновенное чудо»</w:t>
      </w:r>
    </w:p>
    <w:p w:rsidR="0075042C" w:rsidRPr="0075042C" w:rsidRDefault="0075042C" w:rsidP="0075042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Г. Уэллс «Когда спящий проснётся», «Пища богов», «Машина времени»</w:t>
      </w:r>
    </w:p>
    <w:p w:rsidR="0075042C" w:rsidRPr="0075042C" w:rsidRDefault="0075042C" w:rsidP="0075042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Р. Брэдбери «451˚по Фаренгейту»,</w:t>
      </w:r>
    </w:p>
    <w:p w:rsidR="0075042C" w:rsidRPr="0075042C" w:rsidRDefault="0075042C" w:rsidP="0075042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Р. Грин «Приключения короля Артура и рыцарей Круглого стола»</w:t>
      </w:r>
    </w:p>
    <w:p w:rsidR="0075042C" w:rsidRPr="0075042C" w:rsidRDefault="0075042C" w:rsidP="0075042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К.де Труа «Ивейн, или Рыцарь со львом»</w:t>
      </w:r>
    </w:p>
    <w:p w:rsidR="0075042C" w:rsidRPr="0075042C" w:rsidRDefault="0075042C" w:rsidP="0075042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Э.Т.А.Гофман «Песочный человек»</w:t>
      </w:r>
    </w:p>
    <w:p w:rsidR="0075042C" w:rsidRPr="0075042C" w:rsidRDefault="0075042C" w:rsidP="0075042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42C">
        <w:rPr>
          <w:rFonts w:ascii="Times New Roman" w:eastAsia="Times New Roman" w:hAnsi="Times New Roman" w:cs="Times New Roman"/>
          <w:color w:val="000000"/>
          <w:sz w:val="24"/>
          <w:szCs w:val="24"/>
        </w:rPr>
        <w:t>С. Лем «Магелланово облако»</w:t>
      </w:r>
      <w:r w:rsidR="00AD7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75042C" w:rsidRPr="0075042C" w:rsidRDefault="0075042C" w:rsidP="0075042C">
      <w:pPr>
        <w:rPr>
          <w:rFonts w:ascii="Times New Roman" w:hAnsi="Times New Roman" w:cs="Times New Roman"/>
          <w:sz w:val="24"/>
          <w:szCs w:val="24"/>
        </w:rPr>
      </w:pPr>
    </w:p>
    <w:sectPr w:rsidR="0075042C" w:rsidRPr="0075042C" w:rsidSect="00C635E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40C7"/>
    <w:multiLevelType w:val="hybridMultilevel"/>
    <w:tmpl w:val="C9A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13904"/>
    <w:multiLevelType w:val="multilevel"/>
    <w:tmpl w:val="F592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F3789"/>
    <w:multiLevelType w:val="multilevel"/>
    <w:tmpl w:val="6678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F695C"/>
    <w:multiLevelType w:val="multilevel"/>
    <w:tmpl w:val="8F32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982"/>
    <w:rsid w:val="00667E15"/>
    <w:rsid w:val="0075042C"/>
    <w:rsid w:val="009A1716"/>
    <w:rsid w:val="009C1982"/>
    <w:rsid w:val="00AD7F2C"/>
    <w:rsid w:val="00C635EA"/>
    <w:rsid w:val="00C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6921"/>
  <w15:docId w15:val="{292A281E-504B-44BD-B72A-4D8A4F0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50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2020-06-08T10:39:00Z</dcterms:created>
  <dcterms:modified xsi:type="dcterms:W3CDTF">2020-06-08T19:57:00Z</dcterms:modified>
</cp:coreProperties>
</file>